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53CE2" w:rsidRPr="004405BB" w:rsidRDefault="00853CE2" w:rsidP="00853CE2">
      <w:pPr>
        <w:rPr>
          <w:rFonts w:ascii="宋体" w:hAnsi="宋体"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14605</wp:posOffset>
                </wp:positionV>
                <wp:extent cx="5820410" cy="572770"/>
                <wp:effectExtent l="9525" t="5080" r="0" b="3175"/>
                <wp:wrapSquare wrapText="bothSides"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20410" cy="57277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53CE2" w:rsidRDefault="00853CE2" w:rsidP="00853CE2">
                            <w:pPr>
                              <w:pStyle w:val="a3"/>
                              <w:spacing w:beforeAutospacing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>中国出口商品包装研究所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0;margin-top:1.15pt;width:458.3pt;height:45.1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" filled="f" stroked="f">
                <v:stroke joinstyle="round"/>
                <o:lock v:ext="edit" shapetype="t"/>
                <v:textbox style="mso-fit-shape-to-text:t">
                  <w:txbxContent>
                    <w:p w:rsidR="00853CE2" w:rsidRDefault="00853CE2" w:rsidP="00853CE2">
                      <w:pPr>
                        <w:pStyle w:val="a3"/>
                        <w:spacing w:beforeAutospacing="0" w:afterAutospacing="0"/>
                        <w:jc w:val="center"/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72"/>
                          <w:szCs w:val="72"/>
                        </w:rPr>
                        <w:t>中国出口商品包装研究所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645" w:type="dxa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645"/>
      </w:tblGrid>
      <w:tr w:rsidR="00853CE2" w:rsidTr="00853CE2">
        <w:trPr>
          <w:trHeight w:val="100"/>
          <w:jc w:val="center"/>
        </w:trPr>
        <w:tc>
          <w:tcPr>
            <w:tcW w:w="9645" w:type="dxa"/>
            <w:tcBorders>
              <w:top w:val="single" w:sz="8" w:space="0" w:color="FF0000"/>
            </w:tcBorders>
          </w:tcPr>
          <w:p w:rsidR="00853CE2" w:rsidRDefault="00853CE2" w:rsidP="001F08F0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</w:tbl>
    <w:p w:rsidR="00853CE2" w:rsidRPr="00853CE2" w:rsidRDefault="00853CE2" w:rsidP="00853CE2">
      <w:pPr>
        <w:jc w:val="center"/>
        <w:rPr>
          <w:rFonts w:asciiTheme="minorEastAsia" w:hAnsiTheme="minorEastAsia" w:cs="Helvetica Neue"/>
          <w:b/>
          <w:color w:val="222222"/>
          <w:spacing w:val="11"/>
          <w:kern w:val="0"/>
          <w:sz w:val="28"/>
          <w:szCs w:val="28"/>
          <w:lang w:eastAsia="zh-Hans" w:bidi="ar"/>
        </w:rPr>
      </w:pPr>
      <w:r w:rsidRPr="00853CE2">
        <w:rPr>
          <w:rFonts w:asciiTheme="minorEastAsia" w:hAnsiTheme="minorEastAsia" w:cs="Helvetica Neue" w:hint="eastAsia"/>
          <w:b/>
          <w:color w:val="222222"/>
          <w:spacing w:val="11"/>
          <w:kern w:val="0"/>
          <w:sz w:val="28"/>
          <w:szCs w:val="28"/>
          <w:lang w:bidi="ar"/>
        </w:rPr>
        <w:t xml:space="preserve"> </w:t>
      </w:r>
      <w:r w:rsidRPr="00853CE2">
        <w:rPr>
          <w:rFonts w:asciiTheme="minorEastAsia" w:hAnsiTheme="minorEastAsia" w:cs="Helvetica Neue"/>
          <w:b/>
          <w:color w:val="222222"/>
          <w:spacing w:val="11"/>
          <w:kern w:val="0"/>
          <w:sz w:val="28"/>
          <w:szCs w:val="28"/>
          <w:lang w:bidi="ar"/>
        </w:rPr>
        <w:t xml:space="preserve"> </w:t>
      </w:r>
      <w:r w:rsidR="0088799A" w:rsidRPr="00853CE2">
        <w:rPr>
          <w:rFonts w:asciiTheme="minorEastAsia" w:hAnsiTheme="minorEastAsia" w:cs="Helvetica Neue" w:hint="eastAsia"/>
          <w:b/>
          <w:color w:val="222222"/>
          <w:spacing w:val="11"/>
          <w:kern w:val="0"/>
          <w:sz w:val="28"/>
          <w:szCs w:val="28"/>
          <w:lang w:eastAsia="zh-Hans" w:bidi="ar"/>
        </w:rPr>
        <w:t>关于征集</w:t>
      </w:r>
      <w:r w:rsidR="0088799A" w:rsidRPr="00853CE2">
        <w:rPr>
          <w:rFonts w:asciiTheme="minorEastAsia" w:hAnsiTheme="minorEastAsia" w:cs="Helvetica Neue"/>
          <w:b/>
          <w:color w:val="222222"/>
          <w:spacing w:val="11"/>
          <w:kern w:val="0"/>
          <w:sz w:val="28"/>
          <w:szCs w:val="28"/>
          <w:lang w:eastAsia="zh-Hans" w:bidi="ar"/>
        </w:rPr>
        <w:t>《</w:t>
      </w:r>
      <w:r w:rsidR="0088799A" w:rsidRPr="00853CE2">
        <w:rPr>
          <w:rFonts w:asciiTheme="minorEastAsia" w:hAnsiTheme="minorEastAsia" w:cs="Helvetica Neue" w:hint="eastAsia"/>
          <w:b/>
          <w:color w:val="222222"/>
          <w:spacing w:val="11"/>
          <w:kern w:val="0"/>
          <w:sz w:val="28"/>
          <w:szCs w:val="28"/>
          <w:lang w:eastAsia="zh-Hans" w:bidi="ar"/>
        </w:rPr>
        <w:t>柔性包装密封测试方法</w:t>
      </w:r>
      <w:r w:rsidR="0088799A" w:rsidRPr="00853CE2">
        <w:rPr>
          <w:rFonts w:asciiTheme="minorEastAsia" w:hAnsiTheme="minorEastAsia" w:cs="Helvetica Neue"/>
          <w:b/>
          <w:color w:val="222222"/>
          <w:spacing w:val="11"/>
          <w:kern w:val="0"/>
          <w:sz w:val="28"/>
          <w:szCs w:val="28"/>
          <w:lang w:eastAsia="zh-Hans" w:bidi="ar"/>
        </w:rPr>
        <w:t xml:space="preserve"> </w:t>
      </w:r>
      <w:r w:rsidR="0088799A" w:rsidRPr="00853CE2">
        <w:rPr>
          <w:rFonts w:asciiTheme="minorEastAsia" w:hAnsiTheme="minorEastAsia" w:cs="Helvetica Neue" w:hint="eastAsia"/>
          <w:b/>
          <w:color w:val="222222"/>
          <w:spacing w:val="11"/>
          <w:kern w:val="0"/>
          <w:sz w:val="28"/>
          <w:szCs w:val="28"/>
          <w:lang w:eastAsia="zh-Hans" w:bidi="ar"/>
        </w:rPr>
        <w:t>真空衰减法</w:t>
      </w:r>
      <w:r w:rsidR="0088799A" w:rsidRPr="00853CE2">
        <w:rPr>
          <w:rFonts w:asciiTheme="minorEastAsia" w:hAnsiTheme="minorEastAsia" w:cs="Helvetica Neue"/>
          <w:b/>
          <w:color w:val="222222"/>
          <w:spacing w:val="11"/>
          <w:kern w:val="0"/>
          <w:sz w:val="28"/>
          <w:szCs w:val="28"/>
          <w:lang w:eastAsia="zh-Hans" w:bidi="ar"/>
        </w:rPr>
        <w:t>》、《</w:t>
      </w:r>
      <w:r w:rsidR="0088799A" w:rsidRPr="00853CE2">
        <w:rPr>
          <w:rFonts w:asciiTheme="minorEastAsia" w:hAnsiTheme="minorEastAsia" w:cs="Helvetica Neue" w:hint="eastAsia"/>
          <w:b/>
          <w:color w:val="222222"/>
          <w:spacing w:val="11"/>
          <w:kern w:val="0"/>
          <w:sz w:val="28"/>
          <w:szCs w:val="28"/>
          <w:lang w:eastAsia="zh-Hans" w:bidi="ar"/>
        </w:rPr>
        <w:t>冷链运输</w:t>
      </w:r>
    </w:p>
    <w:p w:rsidR="007F52D0" w:rsidRPr="00853CE2" w:rsidRDefault="0088799A" w:rsidP="00853CE2">
      <w:pPr>
        <w:jc w:val="center"/>
        <w:rPr>
          <w:rFonts w:asciiTheme="minorEastAsia" w:hAnsiTheme="minorEastAsia" w:cs="Helvetica Neue"/>
          <w:b/>
          <w:color w:val="222222"/>
          <w:spacing w:val="11"/>
          <w:kern w:val="0"/>
          <w:sz w:val="28"/>
          <w:szCs w:val="28"/>
          <w:lang w:eastAsia="zh-Hans" w:bidi="ar"/>
        </w:rPr>
      </w:pPr>
      <w:r w:rsidRPr="00853CE2">
        <w:rPr>
          <w:rFonts w:asciiTheme="minorEastAsia" w:hAnsiTheme="minorEastAsia" w:cs="Helvetica Neue" w:hint="eastAsia"/>
          <w:b/>
          <w:color w:val="222222"/>
          <w:spacing w:val="11"/>
          <w:kern w:val="0"/>
          <w:sz w:val="28"/>
          <w:szCs w:val="28"/>
          <w:lang w:eastAsia="zh-Hans" w:bidi="ar"/>
        </w:rPr>
        <w:t>包装箱保温性能的测定方法</w:t>
      </w:r>
      <w:r w:rsidRPr="00853CE2">
        <w:rPr>
          <w:rFonts w:asciiTheme="minorEastAsia" w:hAnsiTheme="minorEastAsia" w:cs="Helvetica Neue"/>
          <w:b/>
          <w:color w:val="222222"/>
          <w:spacing w:val="11"/>
          <w:kern w:val="0"/>
          <w:sz w:val="28"/>
          <w:szCs w:val="28"/>
          <w:lang w:eastAsia="zh-Hans" w:bidi="ar"/>
        </w:rPr>
        <w:t>》</w:t>
      </w:r>
      <w:r w:rsidRPr="00853CE2">
        <w:rPr>
          <w:rFonts w:asciiTheme="minorEastAsia" w:hAnsiTheme="minorEastAsia" w:cs="Helvetica Neue" w:hint="eastAsia"/>
          <w:b/>
          <w:color w:val="222222"/>
          <w:spacing w:val="11"/>
          <w:kern w:val="0"/>
          <w:sz w:val="28"/>
          <w:szCs w:val="28"/>
          <w:lang w:eastAsia="zh-Hans" w:bidi="ar"/>
        </w:rPr>
        <w:t>两项团体标准起草单位的函</w:t>
      </w:r>
    </w:p>
    <w:p w:rsidR="007F52D0" w:rsidRPr="00853CE2" w:rsidRDefault="007F52D0">
      <w:pPr>
        <w:jc w:val="center"/>
        <w:rPr>
          <w:rFonts w:asciiTheme="minorEastAsia" w:hAnsiTheme="minorEastAsia" w:cs="Helvetica Neue"/>
          <w:color w:val="222222"/>
          <w:spacing w:val="11"/>
          <w:kern w:val="0"/>
          <w:sz w:val="28"/>
          <w:szCs w:val="28"/>
          <w:lang w:eastAsia="zh-Hans" w:bidi="ar"/>
        </w:rPr>
      </w:pPr>
    </w:p>
    <w:p w:rsidR="007F52D0" w:rsidRPr="00853CE2" w:rsidRDefault="0088799A">
      <w:pPr>
        <w:pStyle w:val="a3"/>
        <w:widowControl/>
        <w:spacing w:beforeAutospacing="0" w:afterAutospacing="0"/>
        <w:jc w:val="both"/>
        <w:rPr>
          <w:rFonts w:asciiTheme="minorEastAsia" w:hAnsiTheme="minorEastAsia" w:cs="Helvetica Neue"/>
          <w:color w:val="222222"/>
          <w:spacing w:val="11"/>
          <w:sz w:val="28"/>
          <w:szCs w:val="28"/>
        </w:rPr>
      </w:pPr>
      <w:r w:rsidRPr="00853CE2">
        <w:rPr>
          <w:rFonts w:asciiTheme="minorEastAsia" w:hAnsiTheme="minorEastAsia" w:cs="Helvetica Neue"/>
          <w:color w:val="222222"/>
          <w:spacing w:val="11"/>
          <w:sz w:val="28"/>
          <w:szCs w:val="28"/>
        </w:rPr>
        <w:t>各有关单位：</w:t>
      </w:r>
    </w:p>
    <w:p w:rsidR="007F52D0" w:rsidRPr="00853CE2" w:rsidRDefault="0088799A">
      <w:pPr>
        <w:pStyle w:val="a3"/>
        <w:widowControl/>
        <w:spacing w:beforeAutospacing="0" w:afterAutospacing="0"/>
        <w:ind w:firstLineChars="200" w:firstLine="604"/>
        <w:jc w:val="both"/>
        <w:rPr>
          <w:rFonts w:asciiTheme="minorEastAsia" w:hAnsiTheme="minorEastAsia" w:cs="Helvetica Neue"/>
          <w:color w:val="222222"/>
          <w:spacing w:val="11"/>
          <w:sz w:val="28"/>
          <w:szCs w:val="28"/>
        </w:rPr>
      </w:pPr>
      <w:r w:rsidRPr="00853CE2">
        <w:rPr>
          <w:rFonts w:asciiTheme="minorEastAsia" w:hAnsiTheme="minorEastAsia" w:cs="Helvetica Neue"/>
          <w:color w:val="222222"/>
          <w:spacing w:val="11"/>
          <w:sz w:val="28"/>
          <w:szCs w:val="28"/>
        </w:rPr>
        <w:t>根据《</w:t>
      </w:r>
      <w:r w:rsidRPr="00853CE2">
        <w:rPr>
          <w:rFonts w:asciiTheme="minorEastAsia" w:hAnsiTheme="minorEastAsia" w:cs="Helvetica Neue" w:hint="eastAsia"/>
          <w:color w:val="222222"/>
          <w:spacing w:val="11"/>
          <w:sz w:val="28"/>
          <w:szCs w:val="28"/>
          <w:lang w:eastAsia="zh-Hans"/>
        </w:rPr>
        <w:t>中国包装联合会关于</w:t>
      </w:r>
      <w:r w:rsidRPr="00853CE2">
        <w:rPr>
          <w:rFonts w:asciiTheme="minorEastAsia" w:hAnsiTheme="minorEastAsia" w:cs="Helvetica Neue"/>
          <w:color w:val="222222"/>
          <w:spacing w:val="11"/>
          <w:sz w:val="28"/>
          <w:szCs w:val="28"/>
        </w:rPr>
        <w:t>下达2022年第</w:t>
      </w:r>
      <w:r w:rsidRPr="00853CE2">
        <w:rPr>
          <w:rFonts w:asciiTheme="minorEastAsia" w:hAnsiTheme="minorEastAsia" w:cs="Helvetica Neue" w:hint="eastAsia"/>
          <w:color w:val="222222"/>
          <w:spacing w:val="11"/>
          <w:sz w:val="28"/>
          <w:szCs w:val="28"/>
          <w:lang w:eastAsia="zh-Hans"/>
        </w:rPr>
        <w:t>三</w:t>
      </w:r>
      <w:r w:rsidRPr="00853CE2">
        <w:rPr>
          <w:rFonts w:asciiTheme="minorEastAsia" w:hAnsiTheme="minorEastAsia" w:cs="Helvetica Neue"/>
          <w:color w:val="222222"/>
          <w:spacing w:val="11"/>
          <w:sz w:val="28"/>
          <w:szCs w:val="28"/>
        </w:rPr>
        <w:t>批</w:t>
      </w:r>
      <w:r w:rsidRPr="00853CE2">
        <w:rPr>
          <w:rFonts w:asciiTheme="minorEastAsia" w:hAnsiTheme="minorEastAsia" w:cs="Helvetica Neue" w:hint="eastAsia"/>
          <w:color w:val="222222"/>
          <w:spacing w:val="11"/>
          <w:sz w:val="28"/>
          <w:szCs w:val="28"/>
          <w:lang w:eastAsia="zh-Hans"/>
        </w:rPr>
        <w:t>团体标准计划项目的通知</w:t>
      </w:r>
      <w:r w:rsidRPr="00853CE2">
        <w:rPr>
          <w:rFonts w:asciiTheme="minorEastAsia" w:hAnsiTheme="minorEastAsia" w:cs="Helvetica Neue"/>
          <w:color w:val="222222"/>
          <w:spacing w:val="11"/>
          <w:sz w:val="28"/>
          <w:szCs w:val="28"/>
        </w:rPr>
        <w:t>》（</w:t>
      </w:r>
      <w:r w:rsidRPr="00853CE2">
        <w:rPr>
          <w:rFonts w:asciiTheme="minorEastAsia" w:hAnsiTheme="minorEastAsia" w:cs="Helvetica Neue" w:hint="eastAsia"/>
          <w:color w:val="222222"/>
          <w:spacing w:val="11"/>
          <w:sz w:val="28"/>
          <w:szCs w:val="28"/>
          <w:lang w:eastAsia="zh-Hans"/>
        </w:rPr>
        <w:t>中国包</w:t>
      </w:r>
      <w:proofErr w:type="gramStart"/>
      <w:r w:rsidRPr="00853CE2">
        <w:rPr>
          <w:rFonts w:asciiTheme="minorEastAsia" w:hAnsiTheme="minorEastAsia" w:cs="Helvetica Neue" w:hint="eastAsia"/>
          <w:color w:val="222222"/>
          <w:spacing w:val="11"/>
          <w:sz w:val="28"/>
          <w:szCs w:val="28"/>
          <w:lang w:eastAsia="zh-Hans"/>
        </w:rPr>
        <w:t>联质字</w:t>
      </w:r>
      <w:proofErr w:type="gramEnd"/>
      <w:r w:rsidRPr="00853CE2">
        <w:rPr>
          <w:rFonts w:asciiTheme="minorEastAsia" w:hAnsiTheme="minorEastAsia" w:cs="Helvetica Neue"/>
          <w:color w:val="222222"/>
          <w:spacing w:val="11"/>
          <w:sz w:val="28"/>
          <w:szCs w:val="28"/>
        </w:rPr>
        <w:t>[2022]34号）要求，由</w:t>
      </w:r>
      <w:r w:rsidRPr="00853CE2">
        <w:rPr>
          <w:rFonts w:asciiTheme="minorEastAsia" w:hAnsiTheme="minorEastAsia" w:cs="Helvetica Neue" w:hint="eastAsia"/>
          <w:color w:val="222222"/>
          <w:spacing w:val="11"/>
          <w:sz w:val="28"/>
          <w:szCs w:val="28"/>
          <w:lang w:eastAsia="zh-Hans"/>
        </w:rPr>
        <w:t>中国出口商品包装研究所牵头制定的</w:t>
      </w:r>
      <w:r w:rsidRPr="00853CE2">
        <w:rPr>
          <w:rFonts w:asciiTheme="minorEastAsia" w:hAnsiTheme="minorEastAsia" w:cs="Helvetica Neue"/>
          <w:color w:val="222222"/>
          <w:spacing w:val="11"/>
          <w:sz w:val="28"/>
          <w:szCs w:val="28"/>
        </w:rPr>
        <w:t>《</w:t>
      </w:r>
      <w:r w:rsidRPr="00853CE2">
        <w:rPr>
          <w:rFonts w:asciiTheme="minorEastAsia" w:hAnsiTheme="minorEastAsia" w:cs="Helvetica Neue" w:hint="eastAsia"/>
          <w:color w:val="222222"/>
          <w:spacing w:val="11"/>
          <w:sz w:val="28"/>
          <w:szCs w:val="28"/>
          <w:lang w:eastAsia="zh-Hans"/>
        </w:rPr>
        <w:t>柔性包装密封测试方法</w:t>
      </w:r>
      <w:r w:rsidRPr="00853CE2">
        <w:rPr>
          <w:rFonts w:asciiTheme="minorEastAsia" w:hAnsiTheme="minorEastAsia" w:cs="Helvetica Neue"/>
          <w:color w:val="222222"/>
          <w:spacing w:val="11"/>
          <w:sz w:val="28"/>
          <w:szCs w:val="28"/>
          <w:lang w:eastAsia="zh-Hans"/>
        </w:rPr>
        <w:t xml:space="preserve"> </w:t>
      </w:r>
      <w:r w:rsidRPr="00853CE2">
        <w:rPr>
          <w:rFonts w:asciiTheme="minorEastAsia" w:hAnsiTheme="minorEastAsia" w:cs="Helvetica Neue" w:hint="eastAsia"/>
          <w:color w:val="222222"/>
          <w:spacing w:val="11"/>
          <w:sz w:val="28"/>
          <w:szCs w:val="28"/>
          <w:lang w:eastAsia="zh-Hans"/>
        </w:rPr>
        <w:t>真空衰减法</w:t>
      </w:r>
      <w:r w:rsidRPr="00853CE2">
        <w:rPr>
          <w:rFonts w:asciiTheme="minorEastAsia" w:hAnsiTheme="minorEastAsia" w:cs="Helvetica Neue"/>
          <w:color w:val="222222"/>
          <w:spacing w:val="11"/>
          <w:sz w:val="28"/>
          <w:szCs w:val="28"/>
        </w:rPr>
        <w:t>》（计划编号：2022021）</w:t>
      </w:r>
      <w:r w:rsidRPr="00853CE2">
        <w:rPr>
          <w:rFonts w:asciiTheme="minorEastAsia" w:hAnsiTheme="minorEastAsia" w:cs="Helvetica Neue" w:hint="eastAsia"/>
          <w:color w:val="222222"/>
          <w:spacing w:val="11"/>
          <w:sz w:val="28"/>
          <w:szCs w:val="28"/>
          <w:lang w:eastAsia="zh-Hans"/>
        </w:rPr>
        <w:t>和</w:t>
      </w:r>
      <w:r w:rsidRPr="00853CE2">
        <w:rPr>
          <w:rFonts w:asciiTheme="minorEastAsia" w:hAnsiTheme="minorEastAsia" w:cs="Helvetica Neue"/>
          <w:color w:val="222222"/>
          <w:spacing w:val="11"/>
          <w:sz w:val="28"/>
          <w:szCs w:val="28"/>
          <w:lang w:eastAsia="zh-Hans"/>
        </w:rPr>
        <w:t>《</w:t>
      </w:r>
      <w:r w:rsidRPr="00853CE2">
        <w:rPr>
          <w:rFonts w:asciiTheme="minorEastAsia" w:hAnsiTheme="minorEastAsia" w:cs="Helvetica Neue" w:hint="eastAsia"/>
          <w:color w:val="222222"/>
          <w:spacing w:val="11"/>
          <w:sz w:val="28"/>
          <w:szCs w:val="28"/>
          <w:lang w:eastAsia="zh-Hans"/>
        </w:rPr>
        <w:t>冷链运输包装箱保温性能的测定方法</w:t>
      </w:r>
      <w:r w:rsidRPr="00853CE2">
        <w:rPr>
          <w:rFonts w:asciiTheme="minorEastAsia" w:hAnsiTheme="minorEastAsia" w:cs="Helvetica Neue"/>
          <w:color w:val="222222"/>
          <w:spacing w:val="11"/>
          <w:sz w:val="28"/>
          <w:szCs w:val="28"/>
          <w:lang w:eastAsia="zh-Hans"/>
        </w:rPr>
        <w:t>》（</w:t>
      </w:r>
      <w:r w:rsidRPr="00853CE2">
        <w:rPr>
          <w:rFonts w:asciiTheme="minorEastAsia" w:hAnsiTheme="minorEastAsia" w:cs="Helvetica Neue" w:hint="eastAsia"/>
          <w:color w:val="222222"/>
          <w:spacing w:val="11"/>
          <w:sz w:val="28"/>
          <w:szCs w:val="28"/>
          <w:lang w:eastAsia="zh-Hans"/>
        </w:rPr>
        <w:t>计划编号</w:t>
      </w:r>
      <w:r w:rsidRPr="00853CE2">
        <w:rPr>
          <w:rFonts w:asciiTheme="minorEastAsia" w:hAnsiTheme="minorEastAsia" w:cs="Helvetica Neue"/>
          <w:color w:val="222222"/>
          <w:spacing w:val="11"/>
          <w:sz w:val="28"/>
          <w:szCs w:val="28"/>
          <w:lang w:eastAsia="zh-Hans"/>
        </w:rPr>
        <w:t>：2022022）</w:t>
      </w:r>
      <w:r w:rsidRPr="00853CE2">
        <w:rPr>
          <w:rFonts w:asciiTheme="minorEastAsia" w:hAnsiTheme="minorEastAsia" w:cs="Helvetica Neue" w:hint="eastAsia"/>
          <w:color w:val="222222"/>
          <w:spacing w:val="11"/>
          <w:sz w:val="28"/>
          <w:szCs w:val="28"/>
          <w:lang w:eastAsia="zh-Hans"/>
        </w:rPr>
        <w:t>团体</w:t>
      </w:r>
      <w:r w:rsidRPr="00853CE2">
        <w:rPr>
          <w:rFonts w:asciiTheme="minorEastAsia" w:hAnsiTheme="minorEastAsia" w:cs="Helvetica Neue"/>
          <w:color w:val="222222"/>
          <w:spacing w:val="11"/>
          <w:sz w:val="28"/>
          <w:szCs w:val="28"/>
        </w:rPr>
        <w:t>标准已获批立项。</w:t>
      </w:r>
    </w:p>
    <w:p w:rsidR="007F52D0" w:rsidRPr="00853CE2" w:rsidRDefault="0088799A">
      <w:pPr>
        <w:pStyle w:val="a3"/>
        <w:widowControl/>
        <w:spacing w:beforeAutospacing="0" w:afterAutospacing="0"/>
        <w:ind w:firstLineChars="200" w:firstLine="604"/>
        <w:jc w:val="both"/>
        <w:rPr>
          <w:rFonts w:asciiTheme="minorEastAsia" w:hAnsiTheme="minorEastAsia" w:cs="Helvetica Neue"/>
          <w:color w:val="222222"/>
          <w:spacing w:val="11"/>
          <w:sz w:val="28"/>
          <w:szCs w:val="28"/>
          <w:lang w:eastAsia="zh-Hans"/>
        </w:rPr>
      </w:pPr>
      <w:r w:rsidRPr="00853CE2">
        <w:rPr>
          <w:rFonts w:asciiTheme="minorEastAsia" w:hAnsiTheme="minorEastAsia" w:cs="Helvetica Neue"/>
          <w:color w:val="222222"/>
          <w:spacing w:val="11"/>
          <w:sz w:val="28"/>
          <w:szCs w:val="28"/>
        </w:rPr>
        <w:t>为提高标准的科学性与适用性，充分体现多方参与的理念，保证标准修订工作的公开性，整合相关方的技术、资源和信息优势，现面向各有关单位广泛征集起草组成员，请有意向的单位填写《参与标准起草工作申请表》（见附件），</w:t>
      </w:r>
      <w:r w:rsidRPr="00853CE2">
        <w:rPr>
          <w:rFonts w:asciiTheme="minorEastAsia" w:hAnsiTheme="minorEastAsia" w:cs="Helvetica Neue" w:hint="eastAsia"/>
          <w:color w:val="222222"/>
          <w:spacing w:val="11"/>
          <w:sz w:val="28"/>
          <w:szCs w:val="28"/>
          <w:lang w:eastAsia="zh-Hans"/>
        </w:rPr>
        <w:t>于</w:t>
      </w:r>
      <w:r w:rsidRPr="00853CE2">
        <w:rPr>
          <w:rFonts w:asciiTheme="minorEastAsia" w:hAnsiTheme="minorEastAsia" w:cs="Helvetica Neue"/>
          <w:color w:val="222222"/>
          <w:spacing w:val="11"/>
          <w:sz w:val="28"/>
          <w:szCs w:val="28"/>
          <w:lang w:eastAsia="zh-Hans"/>
        </w:rPr>
        <w:t>8</w:t>
      </w:r>
      <w:r w:rsidRPr="00853CE2">
        <w:rPr>
          <w:rFonts w:asciiTheme="minorEastAsia" w:hAnsiTheme="minorEastAsia" w:cs="Helvetica Neue" w:hint="eastAsia"/>
          <w:color w:val="222222"/>
          <w:spacing w:val="11"/>
          <w:sz w:val="28"/>
          <w:szCs w:val="28"/>
          <w:lang w:eastAsia="zh-Hans"/>
        </w:rPr>
        <w:t>月</w:t>
      </w:r>
      <w:r w:rsidRPr="00853CE2">
        <w:rPr>
          <w:rFonts w:asciiTheme="minorEastAsia" w:hAnsiTheme="minorEastAsia" w:cs="Helvetica Neue"/>
          <w:color w:val="222222"/>
          <w:spacing w:val="11"/>
          <w:sz w:val="28"/>
          <w:szCs w:val="28"/>
          <w:lang w:eastAsia="zh-Hans"/>
        </w:rPr>
        <w:t>20</w:t>
      </w:r>
      <w:r w:rsidRPr="00853CE2">
        <w:rPr>
          <w:rFonts w:asciiTheme="minorEastAsia" w:hAnsiTheme="minorEastAsia" w:cs="Helvetica Neue" w:hint="eastAsia"/>
          <w:color w:val="222222"/>
          <w:spacing w:val="11"/>
          <w:sz w:val="28"/>
          <w:szCs w:val="28"/>
          <w:lang w:eastAsia="zh-Hans"/>
        </w:rPr>
        <w:t>日前将申请表回复到以下邮箱</w:t>
      </w:r>
      <w:r w:rsidRPr="00853CE2">
        <w:rPr>
          <w:rFonts w:asciiTheme="minorEastAsia" w:hAnsiTheme="minorEastAsia" w:cs="Helvetica Neue"/>
          <w:color w:val="222222"/>
          <w:spacing w:val="11"/>
          <w:sz w:val="28"/>
          <w:szCs w:val="28"/>
          <w:lang w:eastAsia="zh-Hans"/>
        </w:rPr>
        <w:t>。</w:t>
      </w:r>
    </w:p>
    <w:p w:rsidR="00853CE2" w:rsidRDefault="0088799A" w:rsidP="00853CE2">
      <w:pPr>
        <w:pStyle w:val="a3"/>
        <w:widowControl/>
        <w:spacing w:beforeAutospacing="0" w:afterAutospacing="0"/>
        <w:ind w:firstLineChars="200" w:firstLine="604"/>
        <w:jc w:val="both"/>
        <w:rPr>
          <w:rFonts w:asciiTheme="minorEastAsia" w:hAnsiTheme="minorEastAsia" w:cs="Helvetica Neue"/>
          <w:color w:val="222222"/>
          <w:spacing w:val="11"/>
          <w:sz w:val="28"/>
          <w:szCs w:val="28"/>
          <w:lang w:eastAsia="zh-Hans"/>
        </w:rPr>
      </w:pPr>
      <w:r w:rsidRPr="00853CE2">
        <w:rPr>
          <w:rFonts w:asciiTheme="minorEastAsia" w:hAnsiTheme="minorEastAsia" w:cs="Helvetica Neue" w:hint="eastAsia"/>
          <w:color w:val="222222"/>
          <w:spacing w:val="11"/>
          <w:sz w:val="28"/>
          <w:szCs w:val="28"/>
          <w:lang w:eastAsia="zh-Hans"/>
        </w:rPr>
        <w:t>联系人</w:t>
      </w:r>
      <w:r w:rsidRPr="00853CE2">
        <w:rPr>
          <w:rFonts w:asciiTheme="minorEastAsia" w:hAnsiTheme="minorEastAsia" w:cs="Helvetica Neue"/>
          <w:color w:val="222222"/>
          <w:spacing w:val="11"/>
          <w:sz w:val="28"/>
          <w:szCs w:val="28"/>
          <w:lang w:eastAsia="zh-Hans"/>
        </w:rPr>
        <w:t>：</w:t>
      </w:r>
      <w:r w:rsidRPr="00853CE2">
        <w:rPr>
          <w:rFonts w:asciiTheme="minorEastAsia" w:hAnsiTheme="minorEastAsia" w:cs="Helvetica Neue" w:hint="eastAsia"/>
          <w:color w:val="222222"/>
          <w:spacing w:val="11"/>
          <w:sz w:val="28"/>
          <w:szCs w:val="28"/>
          <w:lang w:eastAsia="zh-Hans"/>
        </w:rPr>
        <w:t>刘亚云</w:t>
      </w:r>
      <w:r w:rsidRPr="00853CE2">
        <w:rPr>
          <w:rFonts w:asciiTheme="minorEastAsia" w:hAnsiTheme="minorEastAsia" w:cs="Helvetica Neue"/>
          <w:color w:val="222222"/>
          <w:spacing w:val="11"/>
          <w:sz w:val="28"/>
          <w:szCs w:val="28"/>
          <w:lang w:eastAsia="zh-Hans"/>
        </w:rPr>
        <w:t xml:space="preserve"> 15822346671（</w:t>
      </w:r>
      <w:r w:rsidRPr="00853CE2">
        <w:rPr>
          <w:rFonts w:asciiTheme="minorEastAsia" w:hAnsiTheme="minorEastAsia" w:cs="Helvetica Neue" w:hint="eastAsia"/>
          <w:color w:val="222222"/>
          <w:spacing w:val="11"/>
          <w:sz w:val="28"/>
          <w:szCs w:val="28"/>
          <w:lang w:eastAsia="zh-Hans"/>
        </w:rPr>
        <w:t>微信同号</w:t>
      </w:r>
      <w:r w:rsidRPr="00853CE2">
        <w:rPr>
          <w:rFonts w:asciiTheme="minorEastAsia" w:hAnsiTheme="minorEastAsia" w:cs="Helvetica Neue"/>
          <w:color w:val="222222"/>
          <w:spacing w:val="11"/>
          <w:sz w:val="28"/>
          <w:szCs w:val="28"/>
          <w:lang w:eastAsia="zh-Hans"/>
        </w:rPr>
        <w:t xml:space="preserve">） </w:t>
      </w:r>
    </w:p>
    <w:p w:rsidR="007F52D0" w:rsidRPr="00853CE2" w:rsidRDefault="00FC4428" w:rsidP="00451171">
      <w:pPr>
        <w:pStyle w:val="a3"/>
        <w:widowControl/>
        <w:spacing w:beforeAutospacing="0" w:afterAutospacing="0"/>
        <w:ind w:firstLineChars="700" w:firstLine="1680"/>
        <w:jc w:val="both"/>
        <w:rPr>
          <w:rFonts w:asciiTheme="minorEastAsia" w:hAnsiTheme="minorEastAsia" w:cs="Helvetica Neue"/>
          <w:color w:val="222222"/>
          <w:spacing w:val="11"/>
          <w:sz w:val="28"/>
          <w:szCs w:val="28"/>
          <w:lang w:eastAsia="zh-Hans"/>
        </w:rPr>
      </w:pPr>
      <w:hyperlink r:id="rId5" w:history="1">
        <w:r w:rsidR="00451171" w:rsidRPr="0086028B">
          <w:rPr>
            <w:rStyle w:val="a5"/>
            <w:rFonts w:asciiTheme="minorEastAsia" w:hAnsiTheme="minorEastAsia" w:cs="Helvetica Neue" w:hint="eastAsia"/>
            <w:spacing w:val="11"/>
            <w:sz w:val="28"/>
            <w:szCs w:val="28"/>
            <w:lang w:eastAsia="zh-Hans"/>
          </w:rPr>
          <w:t>liuyy</w:t>
        </w:r>
        <w:r w:rsidR="00451171" w:rsidRPr="0086028B">
          <w:rPr>
            <w:rStyle w:val="a5"/>
            <w:rFonts w:asciiTheme="minorEastAsia" w:hAnsiTheme="minorEastAsia" w:cs="Helvetica Neue"/>
            <w:spacing w:val="11"/>
            <w:sz w:val="28"/>
            <w:szCs w:val="28"/>
            <w:lang w:eastAsia="zh-Hans"/>
          </w:rPr>
          <w:t>0704@163</w:t>
        </w:r>
        <w:r w:rsidR="00451171" w:rsidRPr="0086028B">
          <w:rPr>
            <w:rStyle w:val="a5"/>
            <w:rFonts w:asciiTheme="minorEastAsia" w:hAnsiTheme="minorEastAsia" w:cs="Helvetica Neue" w:hint="eastAsia"/>
            <w:spacing w:val="11"/>
            <w:sz w:val="28"/>
            <w:szCs w:val="28"/>
            <w:lang w:eastAsia="zh-Hans"/>
          </w:rPr>
          <w:t>.com</w:t>
        </w:r>
      </w:hyperlink>
    </w:p>
    <w:p w:rsidR="00853CE2" w:rsidRDefault="0088799A" w:rsidP="00451171">
      <w:pPr>
        <w:pStyle w:val="a3"/>
        <w:widowControl/>
        <w:spacing w:beforeAutospacing="0" w:afterAutospacing="0"/>
        <w:ind w:firstLineChars="600" w:firstLine="1812"/>
        <w:jc w:val="both"/>
        <w:rPr>
          <w:rFonts w:asciiTheme="minorEastAsia" w:hAnsiTheme="minorEastAsia" w:cs="Helvetica Neue"/>
          <w:color w:val="222222"/>
          <w:spacing w:val="11"/>
          <w:sz w:val="28"/>
          <w:szCs w:val="28"/>
          <w:lang w:eastAsia="zh-Hans"/>
        </w:rPr>
      </w:pPr>
      <w:r w:rsidRPr="00853CE2">
        <w:rPr>
          <w:rFonts w:asciiTheme="minorEastAsia" w:hAnsiTheme="minorEastAsia" w:cs="Helvetica Neue" w:hint="eastAsia"/>
          <w:color w:val="222222"/>
          <w:spacing w:val="11"/>
          <w:sz w:val="28"/>
          <w:szCs w:val="28"/>
          <w:lang w:eastAsia="zh-Hans"/>
        </w:rPr>
        <w:t>杜晓芸</w:t>
      </w:r>
      <w:r w:rsidRPr="00853CE2">
        <w:rPr>
          <w:rFonts w:asciiTheme="minorEastAsia" w:hAnsiTheme="minorEastAsia" w:cs="Helvetica Neue"/>
          <w:color w:val="222222"/>
          <w:spacing w:val="11"/>
          <w:sz w:val="28"/>
          <w:szCs w:val="28"/>
          <w:lang w:eastAsia="zh-Hans"/>
        </w:rPr>
        <w:t xml:space="preserve"> 15911181252 （</w:t>
      </w:r>
      <w:r w:rsidRPr="00853CE2">
        <w:rPr>
          <w:rFonts w:asciiTheme="minorEastAsia" w:hAnsiTheme="minorEastAsia" w:cs="Helvetica Neue" w:hint="eastAsia"/>
          <w:color w:val="222222"/>
          <w:spacing w:val="11"/>
          <w:sz w:val="28"/>
          <w:szCs w:val="28"/>
          <w:lang w:eastAsia="zh-Hans"/>
        </w:rPr>
        <w:t>微信同号</w:t>
      </w:r>
      <w:r w:rsidRPr="00853CE2">
        <w:rPr>
          <w:rFonts w:asciiTheme="minorEastAsia" w:hAnsiTheme="minorEastAsia" w:cs="Helvetica Neue"/>
          <w:color w:val="222222"/>
          <w:spacing w:val="11"/>
          <w:sz w:val="28"/>
          <w:szCs w:val="28"/>
          <w:lang w:eastAsia="zh-Hans"/>
        </w:rPr>
        <w:t>）</w:t>
      </w:r>
    </w:p>
    <w:p w:rsidR="007F52D0" w:rsidRPr="00853CE2" w:rsidRDefault="00FC4428" w:rsidP="00451171">
      <w:pPr>
        <w:pStyle w:val="a3"/>
        <w:widowControl/>
        <w:spacing w:beforeAutospacing="0" w:afterAutospacing="0"/>
        <w:ind w:firstLineChars="700" w:firstLine="1680"/>
        <w:jc w:val="both"/>
        <w:rPr>
          <w:rFonts w:asciiTheme="minorEastAsia" w:hAnsiTheme="minorEastAsia" w:cs="Helvetica Neue"/>
          <w:spacing w:val="11"/>
          <w:sz w:val="28"/>
          <w:szCs w:val="28"/>
          <w:lang w:eastAsia="zh-Hans"/>
        </w:rPr>
      </w:pPr>
      <w:hyperlink r:id="rId6" w:history="1">
        <w:r w:rsidR="00451171" w:rsidRPr="0086028B">
          <w:rPr>
            <w:rStyle w:val="a5"/>
            <w:rFonts w:asciiTheme="minorEastAsia" w:hAnsiTheme="minorEastAsia" w:cs="Helvetica Neue" w:hint="eastAsia"/>
            <w:spacing w:val="11"/>
            <w:sz w:val="28"/>
            <w:szCs w:val="28"/>
          </w:rPr>
          <w:t>g</w:t>
        </w:r>
        <w:r w:rsidR="00451171" w:rsidRPr="0086028B">
          <w:rPr>
            <w:rStyle w:val="a5"/>
            <w:rFonts w:asciiTheme="minorEastAsia" w:hAnsiTheme="minorEastAsia" w:cs="Helvetica Neue" w:hint="eastAsia"/>
            <w:spacing w:val="11"/>
            <w:sz w:val="28"/>
            <w:szCs w:val="28"/>
            <w:lang w:eastAsia="zh-Hans"/>
          </w:rPr>
          <w:t>reenpackaging</w:t>
        </w:r>
        <w:r w:rsidR="00451171" w:rsidRPr="0086028B">
          <w:rPr>
            <w:rStyle w:val="a5"/>
            <w:rFonts w:asciiTheme="minorEastAsia" w:hAnsiTheme="minorEastAsia" w:cs="Helvetica Neue"/>
            <w:spacing w:val="11"/>
            <w:sz w:val="28"/>
            <w:szCs w:val="28"/>
            <w:lang w:eastAsia="zh-Hans"/>
          </w:rPr>
          <w:t>2013@163</w:t>
        </w:r>
        <w:r w:rsidR="00451171" w:rsidRPr="0086028B">
          <w:rPr>
            <w:rStyle w:val="a5"/>
            <w:rFonts w:asciiTheme="minorEastAsia" w:hAnsiTheme="minorEastAsia" w:cs="Helvetica Neue" w:hint="eastAsia"/>
            <w:spacing w:val="11"/>
            <w:sz w:val="28"/>
            <w:szCs w:val="28"/>
            <w:lang w:eastAsia="zh-Hans"/>
          </w:rPr>
          <w:t>.com</w:t>
        </w:r>
      </w:hyperlink>
    </w:p>
    <w:p w:rsidR="00853CE2" w:rsidRDefault="00853CE2" w:rsidP="00853CE2">
      <w:pPr>
        <w:ind w:right="560" w:firstLineChars="200" w:firstLine="560"/>
        <w:jc w:val="right"/>
        <w:rPr>
          <w:rFonts w:asciiTheme="minorEastAsia" w:hAnsiTheme="minorEastAsia"/>
          <w:sz w:val="28"/>
          <w:szCs w:val="28"/>
          <w:lang w:eastAsia="zh-Hans"/>
        </w:rPr>
      </w:pPr>
    </w:p>
    <w:p w:rsidR="007F52D0" w:rsidRPr="00853CE2" w:rsidRDefault="0088799A" w:rsidP="00853CE2">
      <w:pPr>
        <w:ind w:right="560" w:firstLineChars="200" w:firstLine="560"/>
        <w:jc w:val="right"/>
        <w:rPr>
          <w:rFonts w:asciiTheme="minorEastAsia" w:hAnsiTheme="minorEastAsia"/>
          <w:sz w:val="28"/>
          <w:szCs w:val="28"/>
          <w:lang w:eastAsia="zh-Hans"/>
        </w:rPr>
      </w:pPr>
      <w:r w:rsidRPr="00853CE2">
        <w:rPr>
          <w:rFonts w:asciiTheme="minorEastAsia" w:hAnsiTheme="minorEastAsia"/>
          <w:sz w:val="28"/>
          <w:szCs w:val="28"/>
          <w:lang w:eastAsia="zh-Hans"/>
        </w:rPr>
        <w:t>2022年7月</w:t>
      </w:r>
      <w:r w:rsidR="001F6F84">
        <w:rPr>
          <w:rFonts w:asciiTheme="minorEastAsia" w:hAnsiTheme="minorEastAsia"/>
          <w:sz w:val="28"/>
          <w:szCs w:val="28"/>
          <w:lang w:eastAsia="zh-Hans"/>
        </w:rPr>
        <w:t>25</w:t>
      </w:r>
      <w:r w:rsidRPr="00853CE2">
        <w:rPr>
          <w:rFonts w:asciiTheme="minorEastAsia" w:hAnsiTheme="minorEastAsia"/>
          <w:sz w:val="28"/>
          <w:szCs w:val="28"/>
          <w:lang w:eastAsia="zh-Hans"/>
        </w:rPr>
        <w:t>日</w:t>
      </w:r>
    </w:p>
    <w:p w:rsidR="007F52D0" w:rsidRPr="00853CE2" w:rsidRDefault="0088799A">
      <w:pPr>
        <w:rPr>
          <w:rFonts w:asciiTheme="minorEastAsia" w:hAnsiTheme="minorEastAsia" w:cs="Helvetica Neue"/>
          <w:color w:val="222222"/>
          <w:spacing w:val="11"/>
          <w:kern w:val="0"/>
          <w:sz w:val="28"/>
          <w:szCs w:val="28"/>
          <w:lang w:eastAsia="zh-Hans" w:bidi="ar"/>
        </w:rPr>
      </w:pPr>
      <w:r w:rsidRPr="00853CE2">
        <w:rPr>
          <w:rFonts w:asciiTheme="minorEastAsia" w:hAnsiTheme="minorEastAsia" w:cs="Helvetica Neue" w:hint="eastAsia"/>
          <w:color w:val="222222"/>
          <w:spacing w:val="11"/>
          <w:kern w:val="0"/>
          <w:sz w:val="28"/>
          <w:szCs w:val="28"/>
          <w:lang w:eastAsia="zh-Hans" w:bidi="ar"/>
        </w:rPr>
        <w:lastRenderedPageBreak/>
        <w:t>附件</w:t>
      </w:r>
      <w:r w:rsidRPr="00853CE2">
        <w:rPr>
          <w:rFonts w:asciiTheme="minorEastAsia" w:hAnsiTheme="minorEastAsia" w:cs="Helvetica Neue"/>
          <w:color w:val="222222"/>
          <w:spacing w:val="11"/>
          <w:kern w:val="0"/>
          <w:sz w:val="28"/>
          <w:szCs w:val="28"/>
          <w:lang w:eastAsia="zh-Hans" w:bidi="ar"/>
        </w:rPr>
        <w:t>：</w:t>
      </w:r>
    </w:p>
    <w:p w:rsidR="007F52D0" w:rsidRPr="00853CE2" w:rsidRDefault="0088799A">
      <w:pPr>
        <w:jc w:val="center"/>
        <w:rPr>
          <w:rFonts w:asciiTheme="minorEastAsia" w:hAnsiTheme="minorEastAsia" w:cs="Helvetica Neue"/>
          <w:b/>
          <w:color w:val="222222"/>
          <w:spacing w:val="11"/>
          <w:kern w:val="0"/>
          <w:sz w:val="28"/>
          <w:szCs w:val="28"/>
          <w:lang w:eastAsia="zh-Hans" w:bidi="ar"/>
        </w:rPr>
      </w:pPr>
      <w:r w:rsidRPr="00853CE2">
        <w:rPr>
          <w:rFonts w:asciiTheme="minorEastAsia" w:hAnsiTheme="minorEastAsia" w:cs="Helvetica Neue"/>
          <w:b/>
          <w:color w:val="222222"/>
          <w:spacing w:val="11"/>
          <w:kern w:val="0"/>
          <w:sz w:val="28"/>
          <w:szCs w:val="28"/>
          <w:lang w:eastAsia="zh-Hans" w:bidi="ar"/>
        </w:rPr>
        <w:t>《</w:t>
      </w:r>
      <w:r w:rsidRPr="00853CE2">
        <w:rPr>
          <w:rFonts w:asciiTheme="minorEastAsia" w:hAnsiTheme="minorEastAsia" w:cs="Helvetica Neue" w:hint="eastAsia"/>
          <w:b/>
          <w:color w:val="222222"/>
          <w:spacing w:val="11"/>
          <w:kern w:val="0"/>
          <w:sz w:val="28"/>
          <w:szCs w:val="28"/>
          <w:lang w:eastAsia="zh-Hans" w:bidi="ar"/>
        </w:rPr>
        <w:t>参与标准起草工作申请表</w:t>
      </w:r>
      <w:r w:rsidRPr="00853CE2">
        <w:rPr>
          <w:rFonts w:asciiTheme="minorEastAsia" w:hAnsiTheme="minorEastAsia" w:cs="Helvetica Neue"/>
          <w:b/>
          <w:color w:val="222222"/>
          <w:spacing w:val="11"/>
          <w:kern w:val="0"/>
          <w:sz w:val="28"/>
          <w:szCs w:val="28"/>
          <w:lang w:eastAsia="zh-Hans" w:bidi="ar"/>
        </w:rPr>
        <w:t>》</w:t>
      </w:r>
    </w:p>
    <w:tbl>
      <w:tblPr>
        <w:tblStyle w:val="a4"/>
        <w:tblpPr w:leftFromText="180" w:rightFromText="180" w:vertAnchor="text" w:horzAnchor="page" w:tblpX="1797" w:tblpY="610"/>
        <w:tblOverlap w:val="never"/>
        <w:tblW w:w="0" w:type="auto"/>
        <w:tblLook w:val="04A0" w:firstRow="1" w:lastRow="0" w:firstColumn="1" w:lastColumn="0" w:noHBand="0" w:noVBand="1"/>
      </w:tblPr>
      <w:tblGrid>
        <w:gridCol w:w="2057"/>
        <w:gridCol w:w="2155"/>
        <w:gridCol w:w="1850"/>
        <w:gridCol w:w="2460"/>
      </w:tblGrid>
      <w:tr w:rsidR="007F52D0" w:rsidRPr="00853CE2">
        <w:trPr>
          <w:trHeight w:val="680"/>
        </w:trPr>
        <w:tc>
          <w:tcPr>
            <w:tcW w:w="2057" w:type="dxa"/>
          </w:tcPr>
          <w:p w:rsidR="007F52D0" w:rsidRPr="00853CE2" w:rsidRDefault="0088799A">
            <w:pPr>
              <w:spacing w:beforeLines="50" w:before="156" w:afterLines="50" w:after="156"/>
              <w:jc w:val="center"/>
              <w:rPr>
                <w:rFonts w:asciiTheme="minorEastAsia" w:hAnsiTheme="minorEastAsia" w:cs="Helvetica Neue"/>
                <w:color w:val="222222"/>
                <w:spacing w:val="11"/>
                <w:kern w:val="0"/>
                <w:sz w:val="24"/>
                <w:lang w:eastAsia="zh-Hans" w:bidi="ar"/>
              </w:rPr>
            </w:pPr>
            <w:r w:rsidRPr="00853CE2">
              <w:rPr>
                <w:rFonts w:asciiTheme="minorEastAsia" w:hAnsiTheme="minorEastAsia" w:cs="Helvetica Neue" w:hint="eastAsia"/>
                <w:color w:val="222222"/>
                <w:spacing w:val="11"/>
                <w:kern w:val="0"/>
                <w:sz w:val="24"/>
                <w:lang w:eastAsia="zh-Hans" w:bidi="ar"/>
              </w:rPr>
              <w:t>单位名称</w:t>
            </w:r>
          </w:p>
        </w:tc>
        <w:tc>
          <w:tcPr>
            <w:tcW w:w="6465" w:type="dxa"/>
            <w:gridSpan w:val="3"/>
          </w:tcPr>
          <w:p w:rsidR="007F52D0" w:rsidRPr="00853CE2" w:rsidRDefault="007F52D0">
            <w:pPr>
              <w:spacing w:beforeLines="50" w:before="156" w:afterLines="50" w:after="156"/>
              <w:jc w:val="center"/>
              <w:rPr>
                <w:rFonts w:asciiTheme="minorEastAsia" w:hAnsiTheme="minorEastAsia" w:cs="Helvetica Neue"/>
                <w:color w:val="222222"/>
                <w:spacing w:val="11"/>
                <w:kern w:val="0"/>
                <w:sz w:val="24"/>
                <w:lang w:eastAsia="zh-Hans" w:bidi="ar"/>
              </w:rPr>
            </w:pPr>
          </w:p>
        </w:tc>
      </w:tr>
      <w:tr w:rsidR="007F52D0" w:rsidRPr="00853CE2" w:rsidTr="00853CE2">
        <w:trPr>
          <w:trHeight w:val="1140"/>
        </w:trPr>
        <w:tc>
          <w:tcPr>
            <w:tcW w:w="2057" w:type="dxa"/>
            <w:vAlign w:val="center"/>
          </w:tcPr>
          <w:p w:rsidR="007F52D0" w:rsidRPr="00853CE2" w:rsidRDefault="0088799A">
            <w:pPr>
              <w:spacing w:beforeLines="50" w:before="156" w:afterLines="50" w:after="156"/>
              <w:jc w:val="center"/>
              <w:rPr>
                <w:rFonts w:asciiTheme="minorEastAsia" w:hAnsiTheme="minorEastAsia" w:cs="Helvetica Neue"/>
                <w:color w:val="222222"/>
                <w:spacing w:val="11"/>
                <w:kern w:val="0"/>
                <w:sz w:val="24"/>
                <w:lang w:eastAsia="zh-Hans" w:bidi="ar"/>
              </w:rPr>
            </w:pPr>
            <w:r w:rsidRPr="00853CE2">
              <w:rPr>
                <w:rFonts w:asciiTheme="minorEastAsia" w:hAnsiTheme="minorEastAsia" w:cs="Helvetica Neue" w:hint="eastAsia"/>
                <w:color w:val="222222"/>
                <w:spacing w:val="11"/>
                <w:kern w:val="0"/>
                <w:sz w:val="24"/>
                <w:lang w:eastAsia="zh-Hans" w:bidi="ar"/>
              </w:rPr>
              <w:t>主营业务</w:t>
            </w:r>
          </w:p>
        </w:tc>
        <w:tc>
          <w:tcPr>
            <w:tcW w:w="6465" w:type="dxa"/>
            <w:gridSpan w:val="3"/>
          </w:tcPr>
          <w:p w:rsidR="007F52D0" w:rsidRPr="00853CE2" w:rsidRDefault="007F52D0">
            <w:pPr>
              <w:spacing w:beforeLines="50" w:before="156" w:afterLines="50" w:after="156"/>
              <w:jc w:val="center"/>
              <w:rPr>
                <w:rFonts w:asciiTheme="minorEastAsia" w:hAnsiTheme="minorEastAsia" w:cs="Helvetica Neue"/>
                <w:color w:val="222222"/>
                <w:spacing w:val="11"/>
                <w:kern w:val="0"/>
                <w:sz w:val="24"/>
                <w:lang w:eastAsia="zh-Hans" w:bidi="ar"/>
              </w:rPr>
            </w:pPr>
          </w:p>
        </w:tc>
      </w:tr>
      <w:tr w:rsidR="007F52D0" w:rsidRPr="00853CE2" w:rsidTr="001F6F84">
        <w:trPr>
          <w:trHeight w:val="680"/>
        </w:trPr>
        <w:tc>
          <w:tcPr>
            <w:tcW w:w="2057" w:type="dxa"/>
          </w:tcPr>
          <w:p w:rsidR="00853CE2" w:rsidRDefault="0088799A">
            <w:pPr>
              <w:spacing w:beforeLines="50" w:before="156" w:afterLines="50" w:after="156"/>
              <w:jc w:val="center"/>
              <w:rPr>
                <w:rFonts w:asciiTheme="minorEastAsia" w:hAnsiTheme="minorEastAsia" w:cs="Helvetica Neue"/>
                <w:color w:val="222222"/>
                <w:spacing w:val="11"/>
                <w:kern w:val="0"/>
                <w:sz w:val="24"/>
                <w:lang w:eastAsia="zh-Hans" w:bidi="ar"/>
              </w:rPr>
            </w:pPr>
            <w:r w:rsidRPr="00853CE2">
              <w:rPr>
                <w:rFonts w:asciiTheme="minorEastAsia" w:hAnsiTheme="minorEastAsia" w:cs="Helvetica Neue" w:hint="eastAsia"/>
                <w:spacing w:val="11"/>
                <w:kern w:val="0"/>
                <w:sz w:val="24"/>
                <w:lang w:eastAsia="zh-Hans" w:bidi="ar"/>
              </w:rPr>
              <w:t>推荐</w:t>
            </w:r>
            <w:r w:rsidRPr="00853CE2">
              <w:rPr>
                <w:rFonts w:asciiTheme="minorEastAsia" w:hAnsiTheme="minorEastAsia" w:cs="Helvetica Neue" w:hint="eastAsia"/>
                <w:spacing w:val="11"/>
                <w:kern w:val="0"/>
                <w:sz w:val="24"/>
                <w:lang w:bidi="ar"/>
              </w:rPr>
              <w:t>/参与</w:t>
            </w:r>
            <w:r w:rsidRPr="00853CE2">
              <w:rPr>
                <w:rFonts w:asciiTheme="minorEastAsia" w:hAnsiTheme="minorEastAsia" w:cs="Helvetica Neue" w:hint="eastAsia"/>
                <w:color w:val="222222"/>
                <w:spacing w:val="11"/>
                <w:kern w:val="0"/>
                <w:sz w:val="24"/>
                <w:lang w:eastAsia="zh-Hans" w:bidi="ar"/>
              </w:rPr>
              <w:t>人</w:t>
            </w:r>
          </w:p>
          <w:p w:rsidR="007F52D0" w:rsidRPr="00853CE2" w:rsidRDefault="0088799A">
            <w:pPr>
              <w:spacing w:beforeLines="50" w:before="156" w:afterLines="50" w:after="156"/>
              <w:jc w:val="center"/>
              <w:rPr>
                <w:rFonts w:asciiTheme="minorEastAsia" w:hAnsiTheme="minorEastAsia" w:cs="Helvetica Neue"/>
                <w:color w:val="222222"/>
                <w:spacing w:val="11"/>
                <w:kern w:val="0"/>
                <w:sz w:val="24"/>
                <w:lang w:eastAsia="zh-Hans" w:bidi="ar"/>
              </w:rPr>
            </w:pPr>
            <w:r w:rsidRPr="00853CE2">
              <w:rPr>
                <w:rFonts w:asciiTheme="minorEastAsia" w:hAnsiTheme="minorEastAsia" w:cs="Helvetica Neue" w:hint="eastAsia"/>
                <w:color w:val="222222"/>
                <w:spacing w:val="11"/>
                <w:kern w:val="0"/>
                <w:sz w:val="24"/>
                <w:lang w:eastAsia="zh-Hans" w:bidi="ar"/>
              </w:rPr>
              <w:t>姓</w:t>
            </w:r>
            <w:r w:rsidR="00853CE2">
              <w:rPr>
                <w:rFonts w:asciiTheme="minorEastAsia" w:hAnsiTheme="minorEastAsia" w:cs="Helvetica Neue" w:hint="eastAsia"/>
                <w:color w:val="222222"/>
                <w:spacing w:val="11"/>
                <w:kern w:val="0"/>
                <w:sz w:val="24"/>
                <w:lang w:bidi="ar"/>
              </w:rPr>
              <w:t xml:space="preserve"> </w:t>
            </w:r>
            <w:r w:rsidR="00853CE2">
              <w:rPr>
                <w:rFonts w:asciiTheme="minorEastAsia" w:hAnsiTheme="minorEastAsia" w:cs="Helvetica Neue"/>
                <w:color w:val="222222"/>
                <w:spacing w:val="11"/>
                <w:kern w:val="0"/>
                <w:sz w:val="24"/>
                <w:lang w:bidi="ar"/>
              </w:rPr>
              <w:t xml:space="preserve"> </w:t>
            </w:r>
            <w:r w:rsidRPr="00853CE2">
              <w:rPr>
                <w:rFonts w:asciiTheme="minorEastAsia" w:hAnsiTheme="minorEastAsia" w:cs="Helvetica Neue" w:hint="eastAsia"/>
                <w:color w:val="222222"/>
                <w:spacing w:val="11"/>
                <w:kern w:val="0"/>
                <w:sz w:val="24"/>
                <w:lang w:eastAsia="zh-Hans" w:bidi="ar"/>
              </w:rPr>
              <w:t>名</w:t>
            </w:r>
          </w:p>
        </w:tc>
        <w:tc>
          <w:tcPr>
            <w:tcW w:w="2155" w:type="dxa"/>
          </w:tcPr>
          <w:p w:rsidR="007F52D0" w:rsidRPr="00853CE2" w:rsidRDefault="007F52D0">
            <w:pPr>
              <w:spacing w:beforeLines="50" w:before="156" w:afterLines="50" w:after="156"/>
              <w:jc w:val="center"/>
              <w:rPr>
                <w:rFonts w:asciiTheme="minorEastAsia" w:hAnsiTheme="minorEastAsia" w:cs="Helvetica Neue"/>
                <w:color w:val="222222"/>
                <w:spacing w:val="11"/>
                <w:kern w:val="0"/>
                <w:sz w:val="24"/>
                <w:lang w:eastAsia="zh-Hans" w:bidi="ar"/>
              </w:rPr>
            </w:pPr>
          </w:p>
        </w:tc>
        <w:tc>
          <w:tcPr>
            <w:tcW w:w="1850" w:type="dxa"/>
            <w:vAlign w:val="center"/>
          </w:tcPr>
          <w:p w:rsidR="007F52D0" w:rsidRPr="00853CE2" w:rsidRDefault="0088799A">
            <w:pPr>
              <w:spacing w:beforeLines="50" w:before="156" w:afterLines="50" w:after="156"/>
              <w:jc w:val="center"/>
              <w:rPr>
                <w:rFonts w:asciiTheme="minorEastAsia" w:hAnsiTheme="minorEastAsia" w:cs="Helvetica Neue"/>
                <w:color w:val="222222"/>
                <w:spacing w:val="11"/>
                <w:kern w:val="0"/>
                <w:sz w:val="24"/>
                <w:lang w:eastAsia="zh-Hans" w:bidi="ar"/>
              </w:rPr>
            </w:pPr>
            <w:r w:rsidRPr="00853CE2">
              <w:rPr>
                <w:rFonts w:asciiTheme="minorEastAsia" w:hAnsiTheme="minorEastAsia" w:cs="Helvetica Neue" w:hint="eastAsia"/>
                <w:color w:val="222222"/>
                <w:spacing w:val="11"/>
                <w:kern w:val="0"/>
                <w:sz w:val="24"/>
                <w:lang w:eastAsia="zh-Hans" w:bidi="ar"/>
              </w:rPr>
              <w:t>职称</w:t>
            </w:r>
            <w:r w:rsidRPr="00853CE2">
              <w:rPr>
                <w:rFonts w:asciiTheme="minorEastAsia" w:hAnsiTheme="minorEastAsia" w:cs="Helvetica Neue"/>
                <w:color w:val="222222"/>
                <w:spacing w:val="11"/>
                <w:kern w:val="0"/>
                <w:sz w:val="24"/>
                <w:lang w:eastAsia="zh-Hans" w:bidi="ar"/>
              </w:rPr>
              <w:t>/</w:t>
            </w:r>
            <w:r w:rsidRPr="00853CE2">
              <w:rPr>
                <w:rFonts w:asciiTheme="minorEastAsia" w:hAnsiTheme="minorEastAsia" w:cs="Helvetica Neue" w:hint="eastAsia"/>
                <w:color w:val="222222"/>
                <w:spacing w:val="11"/>
                <w:kern w:val="0"/>
                <w:sz w:val="24"/>
                <w:lang w:eastAsia="zh-Hans" w:bidi="ar"/>
              </w:rPr>
              <w:t>职务</w:t>
            </w:r>
          </w:p>
        </w:tc>
        <w:tc>
          <w:tcPr>
            <w:tcW w:w="2460" w:type="dxa"/>
          </w:tcPr>
          <w:p w:rsidR="007F52D0" w:rsidRPr="00853CE2" w:rsidRDefault="007F52D0">
            <w:pPr>
              <w:spacing w:beforeLines="50" w:before="156" w:afterLines="50" w:after="156"/>
              <w:jc w:val="center"/>
              <w:rPr>
                <w:rFonts w:asciiTheme="minorEastAsia" w:hAnsiTheme="minorEastAsia" w:cs="Helvetica Neue"/>
                <w:color w:val="222222"/>
                <w:spacing w:val="11"/>
                <w:kern w:val="0"/>
                <w:sz w:val="24"/>
                <w:lang w:eastAsia="zh-Hans" w:bidi="ar"/>
              </w:rPr>
            </w:pPr>
          </w:p>
        </w:tc>
      </w:tr>
      <w:tr w:rsidR="007F52D0" w:rsidRPr="00853CE2" w:rsidTr="001F6F84">
        <w:trPr>
          <w:trHeight w:val="680"/>
        </w:trPr>
        <w:tc>
          <w:tcPr>
            <w:tcW w:w="2057" w:type="dxa"/>
          </w:tcPr>
          <w:p w:rsidR="007F52D0" w:rsidRPr="00853CE2" w:rsidRDefault="0088799A">
            <w:pPr>
              <w:spacing w:beforeLines="50" w:before="156" w:afterLines="50" w:after="156"/>
              <w:jc w:val="center"/>
              <w:rPr>
                <w:rFonts w:asciiTheme="minorEastAsia" w:hAnsiTheme="minorEastAsia" w:cs="Helvetica Neue"/>
                <w:color w:val="222222"/>
                <w:spacing w:val="11"/>
                <w:kern w:val="0"/>
                <w:sz w:val="24"/>
                <w:lang w:eastAsia="zh-Hans" w:bidi="ar"/>
              </w:rPr>
            </w:pPr>
            <w:r w:rsidRPr="00853CE2">
              <w:rPr>
                <w:rFonts w:asciiTheme="minorEastAsia" w:hAnsiTheme="minorEastAsia" w:cs="Helvetica Neue" w:hint="eastAsia"/>
                <w:color w:val="222222"/>
                <w:spacing w:val="11"/>
                <w:kern w:val="0"/>
                <w:sz w:val="24"/>
                <w:lang w:eastAsia="zh-Hans" w:bidi="ar"/>
              </w:rPr>
              <w:t>电</w:t>
            </w:r>
            <w:r w:rsidR="00853CE2">
              <w:rPr>
                <w:rFonts w:asciiTheme="minorEastAsia" w:hAnsiTheme="minorEastAsia" w:cs="Helvetica Neue" w:hint="eastAsia"/>
                <w:color w:val="222222"/>
                <w:spacing w:val="11"/>
                <w:kern w:val="0"/>
                <w:sz w:val="24"/>
                <w:lang w:bidi="ar"/>
              </w:rPr>
              <w:t xml:space="preserve"> </w:t>
            </w:r>
            <w:r w:rsidR="00853CE2">
              <w:rPr>
                <w:rFonts w:asciiTheme="minorEastAsia" w:hAnsiTheme="minorEastAsia" w:cs="Helvetica Neue"/>
                <w:color w:val="222222"/>
                <w:spacing w:val="11"/>
                <w:kern w:val="0"/>
                <w:sz w:val="24"/>
                <w:lang w:bidi="ar"/>
              </w:rPr>
              <w:t xml:space="preserve"> </w:t>
            </w:r>
            <w:r w:rsidRPr="00853CE2">
              <w:rPr>
                <w:rFonts w:asciiTheme="minorEastAsia" w:hAnsiTheme="minorEastAsia" w:cs="Helvetica Neue" w:hint="eastAsia"/>
                <w:color w:val="222222"/>
                <w:spacing w:val="11"/>
                <w:kern w:val="0"/>
                <w:sz w:val="24"/>
                <w:lang w:eastAsia="zh-Hans" w:bidi="ar"/>
              </w:rPr>
              <w:t>话</w:t>
            </w:r>
          </w:p>
        </w:tc>
        <w:tc>
          <w:tcPr>
            <w:tcW w:w="2155" w:type="dxa"/>
          </w:tcPr>
          <w:p w:rsidR="007F52D0" w:rsidRPr="00853CE2" w:rsidRDefault="007F52D0">
            <w:pPr>
              <w:spacing w:beforeLines="50" w:before="156" w:afterLines="50" w:after="156"/>
              <w:jc w:val="center"/>
              <w:rPr>
                <w:rFonts w:asciiTheme="minorEastAsia" w:hAnsiTheme="minorEastAsia" w:cs="Helvetica Neue"/>
                <w:color w:val="222222"/>
                <w:spacing w:val="11"/>
                <w:kern w:val="0"/>
                <w:sz w:val="24"/>
                <w:lang w:eastAsia="zh-Hans" w:bidi="ar"/>
              </w:rPr>
            </w:pPr>
          </w:p>
        </w:tc>
        <w:tc>
          <w:tcPr>
            <w:tcW w:w="1850" w:type="dxa"/>
          </w:tcPr>
          <w:p w:rsidR="007F52D0" w:rsidRPr="00853CE2" w:rsidRDefault="0088799A">
            <w:pPr>
              <w:spacing w:beforeLines="50" w:before="156" w:afterLines="50" w:after="156"/>
              <w:jc w:val="center"/>
              <w:rPr>
                <w:rFonts w:asciiTheme="minorEastAsia" w:hAnsiTheme="minorEastAsia" w:cs="Helvetica Neue"/>
                <w:color w:val="222222"/>
                <w:spacing w:val="11"/>
                <w:kern w:val="0"/>
                <w:sz w:val="24"/>
                <w:lang w:eastAsia="zh-Hans" w:bidi="ar"/>
              </w:rPr>
            </w:pPr>
            <w:r w:rsidRPr="00853CE2">
              <w:rPr>
                <w:rFonts w:asciiTheme="minorEastAsia" w:hAnsiTheme="minorEastAsia" w:cs="Helvetica Neue" w:hint="eastAsia"/>
                <w:color w:val="222222"/>
                <w:spacing w:val="11"/>
                <w:kern w:val="0"/>
                <w:sz w:val="24"/>
                <w:lang w:eastAsia="zh-Hans" w:bidi="ar"/>
              </w:rPr>
              <w:t>邮</w:t>
            </w:r>
            <w:r w:rsidR="00853CE2">
              <w:rPr>
                <w:rFonts w:asciiTheme="minorEastAsia" w:hAnsiTheme="minorEastAsia" w:cs="Helvetica Neue" w:hint="eastAsia"/>
                <w:color w:val="222222"/>
                <w:spacing w:val="11"/>
                <w:kern w:val="0"/>
                <w:sz w:val="24"/>
                <w:lang w:bidi="ar"/>
              </w:rPr>
              <w:t xml:space="preserve"> </w:t>
            </w:r>
            <w:r w:rsidR="00853CE2">
              <w:rPr>
                <w:rFonts w:asciiTheme="minorEastAsia" w:hAnsiTheme="minorEastAsia" w:cs="Helvetica Neue"/>
                <w:color w:val="222222"/>
                <w:spacing w:val="11"/>
                <w:kern w:val="0"/>
                <w:sz w:val="24"/>
                <w:lang w:bidi="ar"/>
              </w:rPr>
              <w:t xml:space="preserve"> </w:t>
            </w:r>
            <w:r w:rsidRPr="00853CE2">
              <w:rPr>
                <w:rFonts w:asciiTheme="minorEastAsia" w:hAnsiTheme="minorEastAsia" w:cs="Helvetica Neue" w:hint="eastAsia"/>
                <w:color w:val="222222"/>
                <w:spacing w:val="11"/>
                <w:kern w:val="0"/>
                <w:sz w:val="24"/>
                <w:lang w:eastAsia="zh-Hans" w:bidi="ar"/>
              </w:rPr>
              <w:t>箱</w:t>
            </w:r>
          </w:p>
        </w:tc>
        <w:tc>
          <w:tcPr>
            <w:tcW w:w="2460" w:type="dxa"/>
          </w:tcPr>
          <w:p w:rsidR="007F52D0" w:rsidRPr="00853CE2" w:rsidRDefault="007F52D0">
            <w:pPr>
              <w:spacing w:beforeLines="50" w:before="156" w:afterLines="50" w:after="156"/>
              <w:jc w:val="center"/>
              <w:rPr>
                <w:rFonts w:asciiTheme="minorEastAsia" w:hAnsiTheme="minorEastAsia" w:cs="Helvetica Neue"/>
                <w:color w:val="222222"/>
                <w:spacing w:val="11"/>
                <w:kern w:val="0"/>
                <w:sz w:val="24"/>
                <w:lang w:eastAsia="zh-Hans" w:bidi="ar"/>
              </w:rPr>
            </w:pPr>
          </w:p>
        </w:tc>
      </w:tr>
      <w:tr w:rsidR="007F52D0" w:rsidRPr="00853CE2" w:rsidTr="00853CE2">
        <w:trPr>
          <w:trHeight w:val="1607"/>
        </w:trPr>
        <w:tc>
          <w:tcPr>
            <w:tcW w:w="2057" w:type="dxa"/>
            <w:vAlign w:val="center"/>
          </w:tcPr>
          <w:p w:rsidR="007F52D0" w:rsidRPr="00853CE2" w:rsidRDefault="0088799A">
            <w:pPr>
              <w:spacing w:beforeLines="50" w:before="156" w:afterLines="50" w:after="156"/>
              <w:jc w:val="center"/>
              <w:rPr>
                <w:rFonts w:asciiTheme="minorEastAsia" w:hAnsiTheme="minorEastAsia" w:cs="Helvetica Neue"/>
                <w:color w:val="222222"/>
                <w:spacing w:val="11"/>
                <w:kern w:val="0"/>
                <w:sz w:val="24"/>
                <w:lang w:eastAsia="zh-Hans" w:bidi="ar"/>
              </w:rPr>
            </w:pPr>
            <w:r w:rsidRPr="00853CE2">
              <w:rPr>
                <w:rFonts w:asciiTheme="minorEastAsia" w:hAnsiTheme="minorEastAsia" w:cs="Helvetica Neue" w:hint="eastAsia"/>
                <w:color w:val="222222"/>
                <w:spacing w:val="11"/>
                <w:kern w:val="0"/>
                <w:sz w:val="24"/>
                <w:lang w:eastAsia="zh-Hans" w:bidi="ar"/>
              </w:rPr>
              <w:t>意向参与</w:t>
            </w:r>
          </w:p>
          <w:p w:rsidR="007F52D0" w:rsidRPr="00853CE2" w:rsidRDefault="0088799A">
            <w:pPr>
              <w:spacing w:beforeLines="50" w:before="156" w:afterLines="50" w:after="156"/>
              <w:jc w:val="center"/>
              <w:rPr>
                <w:rFonts w:asciiTheme="minorEastAsia" w:hAnsiTheme="minorEastAsia" w:cs="Helvetica Neue"/>
                <w:color w:val="222222"/>
                <w:spacing w:val="11"/>
                <w:kern w:val="0"/>
                <w:sz w:val="24"/>
                <w:lang w:eastAsia="zh-Hans" w:bidi="ar"/>
              </w:rPr>
            </w:pPr>
            <w:r w:rsidRPr="00853CE2">
              <w:rPr>
                <w:rFonts w:asciiTheme="minorEastAsia" w:hAnsiTheme="minorEastAsia" w:cs="Helvetica Neue" w:hint="eastAsia"/>
                <w:color w:val="222222"/>
                <w:spacing w:val="11"/>
                <w:kern w:val="0"/>
                <w:sz w:val="24"/>
                <w:lang w:eastAsia="zh-Hans" w:bidi="ar"/>
              </w:rPr>
              <w:t>制定的标准</w:t>
            </w:r>
          </w:p>
        </w:tc>
        <w:tc>
          <w:tcPr>
            <w:tcW w:w="6465" w:type="dxa"/>
            <w:gridSpan w:val="3"/>
            <w:vAlign w:val="center"/>
          </w:tcPr>
          <w:p w:rsidR="007F52D0" w:rsidRPr="00853CE2" w:rsidRDefault="0088799A">
            <w:pPr>
              <w:spacing w:beforeLines="50" w:before="156" w:afterLines="50" w:after="156"/>
              <w:jc w:val="center"/>
              <w:rPr>
                <w:rFonts w:asciiTheme="minorEastAsia" w:hAnsiTheme="minorEastAsia" w:cs="Helvetica Neue"/>
                <w:color w:val="222222"/>
                <w:spacing w:val="11"/>
                <w:kern w:val="0"/>
                <w:sz w:val="24"/>
                <w:lang w:eastAsia="zh-Hans" w:bidi="ar"/>
              </w:rPr>
            </w:pPr>
            <w:r w:rsidRPr="00853CE2">
              <w:rPr>
                <w:rFonts w:asciiTheme="minorEastAsia" w:hAnsiTheme="minorEastAsia" w:cs="Helvetica Neue"/>
                <w:color w:val="222222"/>
                <w:spacing w:val="11"/>
                <w:kern w:val="0"/>
                <w:sz w:val="24"/>
                <w:lang w:eastAsia="zh-Hans" w:bidi="ar"/>
              </w:rPr>
              <w:sym w:font="Wingdings 2" w:char="00A3"/>
            </w:r>
            <w:r w:rsidRPr="00853CE2">
              <w:rPr>
                <w:rFonts w:asciiTheme="minorEastAsia" w:hAnsiTheme="minorEastAsia" w:cs="Helvetica Neue"/>
                <w:color w:val="222222"/>
                <w:spacing w:val="11"/>
                <w:kern w:val="0"/>
                <w:sz w:val="24"/>
                <w:lang w:eastAsia="zh-Hans" w:bidi="ar"/>
              </w:rPr>
              <w:t>《</w:t>
            </w:r>
            <w:r w:rsidRPr="00853CE2">
              <w:rPr>
                <w:rFonts w:asciiTheme="minorEastAsia" w:hAnsiTheme="minorEastAsia" w:cs="Helvetica Neue" w:hint="eastAsia"/>
                <w:color w:val="222222"/>
                <w:spacing w:val="11"/>
                <w:kern w:val="0"/>
                <w:sz w:val="24"/>
                <w:lang w:eastAsia="zh-Hans" w:bidi="ar"/>
              </w:rPr>
              <w:t>柔性包装密封测试方法</w:t>
            </w:r>
            <w:r w:rsidRPr="00853CE2">
              <w:rPr>
                <w:rFonts w:asciiTheme="minorEastAsia" w:hAnsiTheme="minorEastAsia" w:cs="Helvetica Neue"/>
                <w:color w:val="222222"/>
                <w:spacing w:val="11"/>
                <w:kern w:val="0"/>
                <w:sz w:val="24"/>
                <w:lang w:eastAsia="zh-Hans" w:bidi="ar"/>
              </w:rPr>
              <w:t xml:space="preserve"> </w:t>
            </w:r>
            <w:r w:rsidRPr="00853CE2">
              <w:rPr>
                <w:rFonts w:asciiTheme="minorEastAsia" w:hAnsiTheme="minorEastAsia" w:cs="Helvetica Neue" w:hint="eastAsia"/>
                <w:color w:val="222222"/>
                <w:spacing w:val="11"/>
                <w:kern w:val="0"/>
                <w:sz w:val="24"/>
                <w:lang w:eastAsia="zh-Hans" w:bidi="ar"/>
              </w:rPr>
              <w:t>真空衰减法</w:t>
            </w:r>
            <w:r w:rsidRPr="00853CE2">
              <w:rPr>
                <w:rFonts w:asciiTheme="minorEastAsia" w:hAnsiTheme="minorEastAsia" w:cs="Helvetica Neue"/>
                <w:color w:val="222222"/>
                <w:spacing w:val="11"/>
                <w:kern w:val="0"/>
                <w:sz w:val="24"/>
                <w:lang w:eastAsia="zh-Hans" w:bidi="ar"/>
              </w:rPr>
              <w:t>》</w:t>
            </w:r>
          </w:p>
          <w:p w:rsidR="007F52D0" w:rsidRPr="00853CE2" w:rsidRDefault="0088799A">
            <w:pPr>
              <w:spacing w:beforeLines="50" w:before="156" w:afterLines="50" w:after="156"/>
              <w:jc w:val="center"/>
              <w:rPr>
                <w:rFonts w:asciiTheme="minorEastAsia" w:hAnsiTheme="minorEastAsia" w:cs="Helvetica Neue"/>
                <w:color w:val="222222"/>
                <w:spacing w:val="11"/>
                <w:kern w:val="0"/>
                <w:sz w:val="24"/>
                <w:lang w:eastAsia="zh-Hans" w:bidi="ar"/>
              </w:rPr>
            </w:pPr>
            <w:r w:rsidRPr="00853CE2">
              <w:rPr>
                <w:rFonts w:asciiTheme="minorEastAsia" w:hAnsiTheme="minorEastAsia" w:cs="Helvetica Neue"/>
                <w:color w:val="222222"/>
                <w:spacing w:val="11"/>
                <w:kern w:val="0"/>
                <w:sz w:val="24"/>
                <w:lang w:eastAsia="zh-Hans" w:bidi="ar"/>
              </w:rPr>
              <w:sym w:font="Wingdings 2" w:char="00A3"/>
            </w:r>
            <w:r w:rsidRPr="00853CE2">
              <w:rPr>
                <w:rFonts w:asciiTheme="minorEastAsia" w:hAnsiTheme="minorEastAsia" w:cs="Helvetica Neue"/>
                <w:color w:val="222222"/>
                <w:spacing w:val="11"/>
                <w:kern w:val="0"/>
                <w:sz w:val="24"/>
                <w:lang w:eastAsia="zh-Hans" w:bidi="ar"/>
              </w:rPr>
              <w:t>《</w:t>
            </w:r>
            <w:r w:rsidRPr="00853CE2">
              <w:rPr>
                <w:rFonts w:asciiTheme="minorEastAsia" w:hAnsiTheme="minorEastAsia" w:cs="Helvetica Neue" w:hint="eastAsia"/>
                <w:color w:val="222222"/>
                <w:spacing w:val="11"/>
                <w:kern w:val="0"/>
                <w:sz w:val="24"/>
                <w:lang w:eastAsia="zh-Hans" w:bidi="ar"/>
              </w:rPr>
              <w:t>冷链运输包装箱保温性能的测定方法</w:t>
            </w:r>
            <w:r w:rsidRPr="00853CE2">
              <w:rPr>
                <w:rFonts w:asciiTheme="minorEastAsia" w:hAnsiTheme="minorEastAsia" w:cs="Helvetica Neue"/>
                <w:color w:val="222222"/>
                <w:spacing w:val="11"/>
                <w:kern w:val="0"/>
                <w:sz w:val="24"/>
                <w:lang w:eastAsia="zh-Hans" w:bidi="ar"/>
              </w:rPr>
              <w:t>》</w:t>
            </w:r>
          </w:p>
        </w:tc>
      </w:tr>
    </w:tbl>
    <w:p w:rsidR="007F52D0" w:rsidRPr="00853CE2" w:rsidRDefault="007F52D0">
      <w:pPr>
        <w:jc w:val="center"/>
        <w:rPr>
          <w:rFonts w:asciiTheme="minorEastAsia" w:hAnsiTheme="minorEastAsia" w:cs="Helvetica Neue"/>
          <w:color w:val="222222"/>
          <w:spacing w:val="11"/>
          <w:kern w:val="0"/>
          <w:sz w:val="24"/>
          <w:lang w:eastAsia="zh-Hans" w:bidi="ar"/>
        </w:rPr>
      </w:pPr>
    </w:p>
    <w:p w:rsidR="007F52D0" w:rsidRPr="00853CE2" w:rsidRDefault="007F52D0">
      <w:pPr>
        <w:jc w:val="center"/>
        <w:rPr>
          <w:rFonts w:asciiTheme="minorEastAsia" w:hAnsiTheme="minorEastAsia" w:cs="Helvetica Neue"/>
          <w:color w:val="222222"/>
          <w:spacing w:val="11"/>
          <w:kern w:val="0"/>
          <w:sz w:val="28"/>
          <w:szCs w:val="28"/>
          <w:lang w:eastAsia="zh-Hans" w:bidi="ar"/>
        </w:rPr>
      </w:pPr>
    </w:p>
    <w:sectPr w:rsidR="007F52D0" w:rsidRPr="00853CE2" w:rsidSect="00853CE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DD378"/>
    <w:multiLevelType w:val="multilevel"/>
    <w:tmpl w:val="628DD378"/>
    <w:lvl w:ilvl="0">
      <w:start w:val="1"/>
      <w:numFmt w:val="decimal"/>
      <w:pStyle w:val="-"/>
      <w:lvlText w:val="%1"/>
      <w:lvlJc w:val="left"/>
      <w:rPr>
        <w:rFonts w:ascii="黑体" w:eastAsia="黑体" w:hAnsi="黑体" w:cs="黑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zh-CN" w:eastAsia="zh-CN" w:bidi="zh-CN"/>
      </w:rPr>
    </w:lvl>
    <w:lvl w:ilvl="1">
      <w:start w:val="1"/>
      <w:numFmt w:val="decimal"/>
      <w:lvlText w:val="%1.%2"/>
      <w:lvlJc w:val="left"/>
      <w:rPr>
        <w:rFonts w:ascii="黑体" w:eastAsia="黑体" w:hAnsi="黑体" w:cs="黑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zh-CN" w:eastAsia="zh-CN" w:bidi="zh-CN"/>
      </w:rPr>
    </w:lvl>
    <w:lvl w:ilvl="2">
      <w:start w:val="1"/>
      <w:numFmt w:val="decimal"/>
      <w:lvlText w:val="%1.%2.%3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zh-CN" w:eastAsia="zh-CN" w:bidi="zh-CN"/>
      </w:rPr>
    </w:lvl>
    <w:lvl w:ilvl="3">
      <w:start w:val="1"/>
      <w:numFmt w:val="decimal"/>
      <w:lvlText w:val="%1.%2.%3.%4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CF879F3"/>
    <w:rsid w:val="337B58E8"/>
    <w:rsid w:val="77F71B39"/>
    <w:rsid w:val="7CF879F3"/>
    <w:rsid w:val="9FFDCB3F"/>
    <w:rsid w:val="BDFDE311"/>
    <w:rsid w:val="FBEDB685"/>
    <w:rsid w:val="001F6F84"/>
    <w:rsid w:val="00451171"/>
    <w:rsid w:val="006929ED"/>
    <w:rsid w:val="007F52D0"/>
    <w:rsid w:val="00853CE2"/>
    <w:rsid w:val="0088799A"/>
    <w:rsid w:val="00EC245B"/>
    <w:rsid w:val="00FC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B69C4F1-E894-4436-AF84-02DAC49F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Preformatted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Pr>
      <w:color w:val="0000FF"/>
      <w:u w:val="single"/>
    </w:rPr>
  </w:style>
  <w:style w:type="paragraph" w:customStyle="1" w:styleId="-">
    <w:name w:val="标准-条"/>
    <w:basedOn w:val="a"/>
    <w:qFormat/>
    <w:pPr>
      <w:numPr>
        <w:numId w:val="1"/>
      </w:numPr>
      <w:spacing w:beforeLines="100" w:before="65516" w:afterLines="100" w:after="65516"/>
      <w:jc w:val="left"/>
    </w:pPr>
    <w:rPr>
      <w:rFonts w:ascii="黑体" w:eastAsia="黑体" w:hAnsi="黑体" w:cs="Times New Roman"/>
    </w:rPr>
  </w:style>
  <w:style w:type="paragraph" w:customStyle="1" w:styleId="a6">
    <w:name w:val="附录"/>
    <w:basedOn w:val="a"/>
    <w:qFormat/>
    <w:pPr>
      <w:spacing w:before="120" w:after="120"/>
      <w:jc w:val="center"/>
    </w:pPr>
    <w:rPr>
      <w:rFonts w:ascii="Times New Roman" w:eastAsia="黑体" w:hAnsi="Times New Roman" w:cs="Times New Roman"/>
    </w:rPr>
  </w:style>
  <w:style w:type="character" w:styleId="a7">
    <w:name w:val="Unresolved Mention"/>
    <w:basedOn w:val="a0"/>
    <w:uiPriority w:val="99"/>
    <w:semiHidden/>
    <w:unhideWhenUsed/>
    <w:rsid w:val="004511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eenpackaging2013@163.com" TargetMode="External"/><Relationship Id="rId5" Type="http://schemas.openxmlformats.org/officeDocument/2006/relationships/hyperlink" Target="mailto:liuyy0704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559</Characters>
  <Application>Microsoft Office Word</Application>
  <DocSecurity>0</DocSecurity>
  <Lines>4</Lines>
  <Paragraphs>1</Paragraphs>
  <ScaleCrop>false</ScaleCrop>
  <Company>DoubleOX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翾</dc:creator>
  <cp:lastModifiedBy>wpeak</cp:lastModifiedBy>
  <cp:revision>2</cp:revision>
  <dcterms:created xsi:type="dcterms:W3CDTF">2022-07-25T06:40:00Z</dcterms:created>
  <dcterms:modified xsi:type="dcterms:W3CDTF">2022-07-25T06:40:00Z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94D7174327A2E6ABEFCACF62E507BF06</vt:lpwstr>
  </property>
</Properties>
</file>