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2F" w:rsidRDefault="0071742F">
      <w:pPr>
        <w:rPr>
          <w:rFonts w:hint="eastAsia"/>
        </w:rPr>
      </w:pPr>
      <w:r>
        <w:rPr>
          <w:rFonts w:hint="eastAsia"/>
        </w:rPr>
        <w:t>科研成果推广</w:t>
      </w:r>
    </w:p>
    <w:p w:rsidR="0071742F" w:rsidRDefault="0071742F">
      <w:pPr>
        <w:rPr>
          <w:rFonts w:hint="eastAsia"/>
        </w:rPr>
      </w:pPr>
    </w:p>
    <w:p w:rsidR="0071742F" w:rsidRDefault="0071742F">
      <w:pPr>
        <w:rPr>
          <w:rFonts w:ascii="Microsoft Yahei" w:hAnsi="Microsoft Yahei" w:hint="eastAsia"/>
          <w:color w:val="222222"/>
          <w:sz w:val="23"/>
          <w:szCs w:val="23"/>
          <w:shd w:val="clear" w:color="auto" w:fill="FFFFFF"/>
        </w:rPr>
      </w:pPr>
      <w:r>
        <w:rPr>
          <w:rFonts w:ascii="Microsoft Yahei" w:hAnsi="Microsoft Yahei"/>
          <w:color w:val="222222"/>
          <w:sz w:val="23"/>
          <w:szCs w:val="23"/>
          <w:shd w:val="clear" w:color="auto" w:fill="FFFFFF"/>
        </w:rPr>
        <w:t>出口商品包装与环境科技服务集成平台（以下简称平台）立足于包装行业，服务于全社会，平台的宗旨之一是为科研成果供需双方搭建桥梁，力争使科研成果转化为生产力，使科研成果产生经济和社会效益。</w:t>
      </w:r>
      <w:r>
        <w:rPr>
          <w:rFonts w:ascii="Microsoft Yahei" w:hAnsi="Microsoft Yahei"/>
          <w:color w:val="222222"/>
          <w:sz w:val="23"/>
          <w:szCs w:val="23"/>
        </w:rPr>
        <w:br/>
      </w:r>
      <w:r>
        <w:rPr>
          <w:rFonts w:ascii="Microsoft Yahei" w:hAnsi="Microsoft Yahei"/>
          <w:color w:val="222222"/>
          <w:sz w:val="23"/>
          <w:szCs w:val="23"/>
          <w:shd w:val="clear" w:color="auto" w:fill="FFFFFF"/>
        </w:rPr>
        <w:t>      </w:t>
      </w:r>
      <w:r>
        <w:rPr>
          <w:rFonts w:ascii="Microsoft Yahei" w:hAnsi="Microsoft Yahei"/>
          <w:color w:val="222222"/>
          <w:sz w:val="23"/>
          <w:szCs w:val="23"/>
          <w:shd w:val="clear" w:color="auto" w:fill="FFFFFF"/>
        </w:rPr>
        <w:t>需要通过平台发布科研成果的企业或个人请填写科研成果（专利、项目）及合作意向表，平台将组织有关专家对发布成果进行评审，通过评审的成果平台将与成果持有人签订公开对外发布协议书，并公开对外发布。</w:t>
      </w:r>
    </w:p>
    <w:p w:rsidR="0071742F" w:rsidRDefault="0071742F">
      <w:pPr>
        <w:rPr>
          <w:rFonts w:ascii="Microsoft Yahei" w:hAnsi="Microsoft Yahei" w:hint="eastAsia"/>
          <w:color w:val="222222"/>
          <w:sz w:val="23"/>
          <w:szCs w:val="23"/>
          <w:shd w:val="clear" w:color="auto" w:fill="FFFFFF"/>
        </w:rPr>
      </w:pPr>
    </w:p>
    <w:p w:rsidR="0071742F" w:rsidRDefault="0071742F">
      <w:pPr>
        <w:rPr>
          <w:rStyle w:val="a3"/>
          <w:rFonts w:ascii="Microsoft Yahei" w:hAnsi="Microsoft Yahei" w:hint="eastAsia"/>
          <w:color w:val="222222"/>
          <w:sz w:val="23"/>
          <w:szCs w:val="23"/>
          <w:shd w:val="clear" w:color="auto" w:fill="FFFFFF"/>
        </w:rPr>
      </w:pPr>
      <w:r>
        <w:rPr>
          <w:rStyle w:val="a3"/>
          <w:rFonts w:ascii="Microsoft Yahei" w:hAnsi="Microsoft Yahei"/>
          <w:color w:val="222222"/>
          <w:sz w:val="23"/>
          <w:szCs w:val="23"/>
          <w:shd w:val="clear" w:color="auto" w:fill="FFFFFF"/>
        </w:rPr>
        <w:t>科研成果（专利、项目）及合作意向表</w:t>
      </w:r>
    </w:p>
    <w:p w:rsidR="0071742F" w:rsidRPr="0071742F" w:rsidRDefault="0071742F" w:rsidP="0071742F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222222"/>
          <w:kern w:val="0"/>
          <w:sz w:val="23"/>
          <w:szCs w:val="23"/>
        </w:rPr>
      </w:pPr>
      <w:r w:rsidRPr="0071742F">
        <w:rPr>
          <w:rFonts w:ascii="Microsoft Yahei" w:eastAsia="宋体" w:hAnsi="Microsoft Yahei" w:cs="宋体"/>
          <w:color w:val="222222"/>
          <w:kern w:val="0"/>
          <w:sz w:val="23"/>
          <w:szCs w:val="23"/>
        </w:rPr>
        <w:t> </w:t>
      </w:r>
    </w:p>
    <w:tbl>
      <w:tblPr>
        <w:tblW w:w="87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80"/>
        <w:gridCol w:w="2986"/>
        <w:gridCol w:w="1260"/>
        <w:gridCol w:w="1966"/>
      </w:tblGrid>
      <w:tr w:rsidR="0071742F" w:rsidRPr="0071742F" w:rsidTr="0071742F">
        <w:trPr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单位（个人）名称</w:t>
            </w:r>
          </w:p>
        </w:tc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成果（专利、</w:t>
            </w:r>
          </w:p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项目）名称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所属领域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          址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邮   编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   系   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 子 信 箱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传  真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8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科研成果（专利）简介：（包括成果/专利概况、成熟度、预期投资、经济及社会效益）</w:t>
            </w:r>
          </w:p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8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合作方式、合作期限及对合作单位的其他要求：</w:t>
            </w: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  <w:p w:rsidR="0071742F" w:rsidRPr="0071742F" w:rsidRDefault="0071742F" w:rsidP="007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意向合作企业</w:t>
            </w:r>
          </w:p>
        </w:tc>
        <w:tc>
          <w:tcPr>
            <w:tcW w:w="6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4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71742F" w:rsidRPr="0071742F" w:rsidTr="0071742F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2F" w:rsidRPr="0071742F" w:rsidRDefault="0071742F" w:rsidP="00717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1742F" w:rsidRDefault="0071742F">
      <w:pPr>
        <w:rPr>
          <w:rFonts w:hint="eastAsia"/>
        </w:rPr>
      </w:pPr>
      <w:r>
        <w:rPr>
          <w:rFonts w:hint="eastAsia"/>
        </w:rPr>
        <w:t>点击下载表格</w:t>
      </w:r>
    </w:p>
    <w:p w:rsidR="0071742F" w:rsidRDefault="0071742F">
      <w:pPr>
        <w:rPr>
          <w:rFonts w:hint="eastAsia"/>
        </w:rPr>
      </w:pPr>
      <w:bookmarkStart w:id="0" w:name="_GoBack"/>
      <w:bookmarkEnd w:id="0"/>
    </w:p>
    <w:sectPr w:rsidR="0071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7"/>
    <w:rsid w:val="00030EB7"/>
    <w:rsid w:val="0071742F"/>
    <w:rsid w:val="00A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42F"/>
    <w:rPr>
      <w:b/>
      <w:bCs/>
    </w:rPr>
  </w:style>
  <w:style w:type="paragraph" w:styleId="a4">
    <w:name w:val="Normal (Web)"/>
    <w:basedOn w:val="a"/>
    <w:uiPriority w:val="99"/>
    <w:unhideWhenUsed/>
    <w:rsid w:val="00717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42F"/>
    <w:rPr>
      <w:b/>
      <w:bCs/>
    </w:rPr>
  </w:style>
  <w:style w:type="paragraph" w:styleId="a4">
    <w:name w:val="Normal (Web)"/>
    <w:basedOn w:val="a"/>
    <w:uiPriority w:val="99"/>
    <w:unhideWhenUsed/>
    <w:rsid w:val="00717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Ja5per</dc:creator>
  <cp:keywords/>
  <dc:description/>
  <cp:lastModifiedBy>Ja5per</cp:lastModifiedBy>
  <cp:revision>2</cp:revision>
  <dcterms:created xsi:type="dcterms:W3CDTF">2015-12-28T16:35:00Z</dcterms:created>
  <dcterms:modified xsi:type="dcterms:W3CDTF">2015-12-28T16:36:00Z</dcterms:modified>
</cp:coreProperties>
</file>